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AFE81" w14:textId="77777777" w:rsidR="00A16752" w:rsidRPr="009E3C9E" w:rsidRDefault="00A16752">
      <w:pPr>
        <w:rPr>
          <w:rFonts w:eastAsia="Times New Roman" w:cs="Times New Roman"/>
          <w:b/>
        </w:rPr>
      </w:pPr>
      <w:bookmarkStart w:id="0" w:name="_GoBack"/>
      <w:bookmarkEnd w:id="0"/>
      <w:r w:rsidRPr="009E3C9E">
        <w:rPr>
          <w:rFonts w:eastAsia="Times New Roman" w:cs="Times New Roman"/>
          <w:b/>
        </w:rPr>
        <w:t>Nature Press Release</w:t>
      </w:r>
    </w:p>
    <w:p w14:paraId="29C24AE5" w14:textId="77777777" w:rsidR="00A16752" w:rsidRDefault="00A16752">
      <w:pPr>
        <w:rPr>
          <w:rFonts w:eastAsia="Times New Roman" w:cs="Times New Roman"/>
        </w:rPr>
      </w:pPr>
    </w:p>
    <w:p w14:paraId="1DBFF73B" w14:textId="77777777" w:rsidR="00A37805" w:rsidRDefault="00A16752">
      <w:r>
        <w:rPr>
          <w:rFonts w:eastAsia="Times New Roman" w:cs="Times New Roman"/>
        </w:rPr>
        <w:t>T</w:t>
      </w:r>
      <w:r w:rsidR="00364CAF">
        <w:rPr>
          <w:rFonts w:eastAsia="Times New Roman" w:cs="Times New Roman"/>
        </w:rPr>
        <w:t>he content of the press release and paper is embargoed until 1800 London time / 1300 US</w:t>
      </w:r>
      <w:r w:rsidR="009E3C9E">
        <w:rPr>
          <w:rFonts w:eastAsia="Times New Roman" w:cs="Times New Roman"/>
        </w:rPr>
        <w:t xml:space="preserve"> Eastern Time on 31 August 2011</w:t>
      </w:r>
      <w:r w:rsidR="00364CAF">
        <w:rPr>
          <w:rFonts w:eastAsia="Times New Roman" w:cs="Times New Roman"/>
        </w:rPr>
        <w:t xml:space="preserve">. You and your </w:t>
      </w:r>
      <w:proofErr w:type="spellStart"/>
      <w:r w:rsidR="00364CAF">
        <w:rPr>
          <w:rFonts w:eastAsia="Times New Roman" w:cs="Times New Roman"/>
        </w:rPr>
        <w:t>coauthors</w:t>
      </w:r>
      <w:proofErr w:type="spellEnd"/>
      <w:r w:rsidR="00364CAF">
        <w:rPr>
          <w:rFonts w:eastAsia="Times New Roman" w:cs="Times New Roman"/>
        </w:rPr>
        <w:t xml:space="preserve"> are free to discuss your work with the media before then, but we ask you to ensure that Nature's embargo conditions are understood in each case, and to remind journalists to specify Nature as the source of their information in any material they produce as a result of receiving the press release.</w:t>
      </w:r>
      <w:r w:rsidR="00364CAF">
        <w:rPr>
          <w:rFonts w:eastAsia="Times New Roman" w:cs="Times New Roman"/>
        </w:rPr>
        <w:br/>
      </w:r>
      <w:r w:rsidR="00364CAF">
        <w:rPr>
          <w:rFonts w:eastAsia="Times New Roman" w:cs="Times New Roman"/>
        </w:rPr>
        <w:br/>
        <w:t>Featured press release entry:</w:t>
      </w:r>
      <w:r w:rsidR="00364CAF">
        <w:rPr>
          <w:rFonts w:eastAsia="Times New Roman" w:cs="Times New Roman"/>
        </w:rPr>
        <w:br/>
      </w:r>
      <w:r w:rsidR="00364CAF">
        <w:rPr>
          <w:rFonts w:eastAsia="Times New Roman" w:cs="Times New Roman"/>
        </w:rPr>
        <w:br/>
        <w:t>Genetics: Chromosome 16 tips the scales (AOP)</w:t>
      </w:r>
      <w:r w:rsidR="00364CAF">
        <w:rPr>
          <w:rFonts w:eastAsia="Times New Roman" w:cs="Times New Roman"/>
        </w:rPr>
        <w:br/>
      </w:r>
      <w:r w:rsidR="00364CAF">
        <w:rPr>
          <w:rFonts w:eastAsia="Times New Roman" w:cs="Times New Roman"/>
        </w:rPr>
        <w:br/>
        <w:t>DOI: 10.1038/nature10406</w:t>
      </w:r>
      <w:r w:rsidR="00364CAF">
        <w:rPr>
          <w:rFonts w:eastAsia="Times New Roman" w:cs="Times New Roman"/>
        </w:rPr>
        <w:br/>
      </w:r>
      <w:r w:rsidR="00364CAF">
        <w:rPr>
          <w:rFonts w:eastAsia="Times New Roman" w:cs="Times New Roman"/>
        </w:rPr>
        <w:br/>
        <w:t xml:space="preserve">Duplications of a short region on chromosome 16 are associated with an increased risk of being underweight, according to a report </w:t>
      </w:r>
      <w:proofErr w:type="spellStart"/>
      <w:r w:rsidR="00364CAF">
        <w:rPr>
          <w:rFonts w:eastAsia="Times New Roman" w:cs="Times New Roman"/>
        </w:rPr>
        <w:t>inNature</w:t>
      </w:r>
      <w:proofErr w:type="spellEnd"/>
      <w:r w:rsidR="00364CAF">
        <w:rPr>
          <w:rFonts w:eastAsia="Times New Roman" w:cs="Times New Roman"/>
        </w:rPr>
        <w:t xml:space="preserve"> this week. Deletion of this same section has previously been associated with obesity, indicating a possible opposing causal link between being underweight and being obese.</w:t>
      </w:r>
      <w:r w:rsidR="00364CAF">
        <w:rPr>
          <w:rFonts w:eastAsia="Times New Roman" w:cs="Times New Roman"/>
        </w:rPr>
        <w:br/>
        <w:t>       Extremes at either end of the weight scale pose important health risks. Although a number of genetic variants have been associated with obesity, little is known about the genetic basis of being underweight. Jacques Beckmann and colleagues show that carriers of duplications of the locus 16p11.2 have notably lower postnatal weight and BMI compared with a reference population. Each of the observed associated characteristics is opposite of those reported in carriers of deletions at this locus. Moreover, these traits correlate with changes in transcript levels for genes within the duplication but not within the adjacent regions.</w:t>
      </w:r>
      <w:r w:rsidR="00364CAF">
        <w:rPr>
          <w:rFonts w:eastAsia="Times New Roman" w:cs="Times New Roman"/>
        </w:rPr>
        <w:br/>
        <w:t>       The authors conclude that severe obesity and being underweight could have mirror aetiologies, possibly through contrasting effects on energy balance.</w:t>
      </w:r>
    </w:p>
    <w:sectPr w:rsidR="00A37805" w:rsidSect="003C309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AF"/>
    <w:rsid w:val="002E340A"/>
    <w:rsid w:val="00364CAF"/>
    <w:rsid w:val="003C3091"/>
    <w:rsid w:val="00491C0B"/>
    <w:rsid w:val="00620B95"/>
    <w:rsid w:val="007701FC"/>
    <w:rsid w:val="009B7D80"/>
    <w:rsid w:val="009E3C9E"/>
    <w:rsid w:val="00A16752"/>
    <w:rsid w:val="00A37805"/>
    <w:rsid w:val="00E3447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B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1FC"/>
    <w:rPr>
      <w:rFonts w:ascii="Lucida Grande" w:hAnsi="Lucida Grande" w:cs="Lucida Grande"/>
      <w:sz w:val="18"/>
      <w:szCs w:val="18"/>
    </w:rPr>
  </w:style>
  <w:style w:type="character" w:styleId="Hyperlink">
    <w:name w:val="Hyperlink"/>
    <w:basedOn w:val="DefaultParagraphFont"/>
    <w:uiPriority w:val="99"/>
    <w:semiHidden/>
    <w:unhideWhenUsed/>
    <w:rsid w:val="00364C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1FC"/>
    <w:rPr>
      <w:rFonts w:ascii="Lucida Grande" w:hAnsi="Lucida Grande" w:cs="Lucida Grande"/>
      <w:sz w:val="18"/>
      <w:szCs w:val="18"/>
    </w:rPr>
  </w:style>
  <w:style w:type="character" w:styleId="Hyperlink">
    <w:name w:val="Hyperlink"/>
    <w:basedOn w:val="DefaultParagraphFont"/>
    <w:uiPriority w:val="99"/>
    <w:semiHidden/>
    <w:unhideWhenUsed/>
    <w:rsid w:val="00364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Macintosh Word</Application>
  <DocSecurity>0</DocSecurity>
  <Lines>11</Lines>
  <Paragraphs>3</Paragraphs>
  <ScaleCrop>false</ScaleCrop>
  <Company>unil</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Reymond</dc:creator>
  <cp:keywords/>
  <dc:description/>
  <cp:lastModifiedBy>Nicole Vouilloz</cp:lastModifiedBy>
  <cp:revision>2</cp:revision>
  <dcterms:created xsi:type="dcterms:W3CDTF">2011-09-01T07:11:00Z</dcterms:created>
  <dcterms:modified xsi:type="dcterms:W3CDTF">2011-09-01T07:11:00Z</dcterms:modified>
</cp:coreProperties>
</file>